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2B9C" w14:textId="77777777" w:rsidR="00231EA9" w:rsidRDefault="00231EA9" w:rsidP="00231EA9">
      <w:pPr>
        <w:rPr>
          <w:rFonts w:ascii="Adelon" w:hAnsi="Adelon"/>
        </w:rPr>
      </w:pPr>
      <w:r w:rsidRPr="00484878">
        <w:rPr>
          <w:b/>
          <w:bCs/>
          <w:sz w:val="32"/>
          <w:szCs w:val="32"/>
        </w:rPr>
        <w:t>Thunder on the Columbia</w:t>
      </w:r>
      <w:r>
        <w:t xml:space="preserve"> – </w:t>
      </w:r>
      <w:r w:rsidRPr="00484878">
        <w:rPr>
          <w:rFonts w:ascii="Adelon" w:hAnsi="Adelon"/>
        </w:rPr>
        <w:t xml:space="preserve">What is that you ask?  Well, we’ll tell </w:t>
      </w:r>
      <w:proofErr w:type="spellStart"/>
      <w:r w:rsidRPr="00484878">
        <w:rPr>
          <w:rFonts w:ascii="Adelon" w:hAnsi="Adelon"/>
        </w:rPr>
        <w:t>ya</w:t>
      </w:r>
      <w:proofErr w:type="spellEnd"/>
      <w:r w:rsidRPr="00484878">
        <w:rPr>
          <w:rFonts w:ascii="Adelon" w:hAnsi="Adelon"/>
        </w:rPr>
        <w:t xml:space="preserve"> what we know.  It’s mainly a group of Motorcycles, and a few vehicles, traveling from Northport, WA down to just over the Oregon border stopping at American Legion Posts, Veterans Homes, Community Parks, Schools, and even a stop at Stonehenge (a well-known Veterans’ Memorial).  </w:t>
      </w:r>
      <w:r w:rsidRPr="00231EA9">
        <w:rPr>
          <w:rFonts w:ascii="Adelon" w:hAnsi="Adelon"/>
          <w:b/>
          <w:bCs/>
        </w:rPr>
        <w:t>The purpose</w:t>
      </w:r>
      <w:r w:rsidRPr="00484878">
        <w:rPr>
          <w:rFonts w:ascii="Adelon" w:hAnsi="Adelon"/>
        </w:rPr>
        <w:t xml:space="preserve"> of the ride is to memorialize those who’ve gone before them, sacrificing to serve and protect.  Unfortunately, some of those who’ve served succumbed to the depression brought on because of their service.  The Thomas Biddle Foundation, a non-profit group working to spread suicide awareness and prevention,  is one of the recipients of funds collected on this ride.  The other recipients are the State Veterans’ Homes of Washington and Oregon.   Hopefully this event will help to bring about an awareness that the term “Freedom isn’t Free” is more than just words.  </w:t>
      </w:r>
    </w:p>
    <w:p w14:paraId="657EE9F1" w14:textId="77777777" w:rsidR="00231EA9" w:rsidRDefault="00231EA9" w:rsidP="00231EA9">
      <w:pPr>
        <w:rPr>
          <w:rFonts w:ascii="Adelon" w:hAnsi="Adelon"/>
        </w:rPr>
      </w:pPr>
    </w:p>
    <w:p w14:paraId="433F7B96" w14:textId="50E1AB26" w:rsidR="00231EA9" w:rsidRPr="00484878" w:rsidRDefault="00231EA9" w:rsidP="00231EA9">
      <w:pPr>
        <w:rPr>
          <w:rFonts w:ascii="Adelon" w:hAnsi="Adelon"/>
        </w:rPr>
      </w:pPr>
      <w:r w:rsidRPr="00231EA9">
        <w:rPr>
          <w:rFonts w:ascii="Adelon" w:hAnsi="Adelon"/>
          <w:b/>
          <w:bCs/>
        </w:rPr>
        <w:t>The American Legion Family of Art Semro Post and Unit 28 are proud to be one of the stops on this run.  The group will be here with us in Ephrata on Sunday May 24</w:t>
      </w:r>
      <w:r w:rsidRPr="00231EA9">
        <w:rPr>
          <w:rFonts w:ascii="Adelon" w:hAnsi="Adelon"/>
          <w:b/>
          <w:bCs/>
          <w:vertAlign w:val="superscript"/>
        </w:rPr>
        <w:t>th</w:t>
      </w:r>
      <w:r w:rsidRPr="00231EA9">
        <w:rPr>
          <w:rFonts w:ascii="Adelon" w:hAnsi="Adelon"/>
          <w:b/>
          <w:bCs/>
        </w:rPr>
        <w:t xml:space="preserve"> from 10:05 to 11:15am.  </w:t>
      </w:r>
      <w:r w:rsidRPr="006D373E">
        <w:rPr>
          <w:rFonts w:ascii="Adelon" w:hAnsi="Adelon"/>
        </w:rPr>
        <w:t>We</w:t>
      </w:r>
      <w:r w:rsidRPr="00484878">
        <w:rPr>
          <w:rFonts w:ascii="Adelon" w:hAnsi="Adelon"/>
        </w:rPr>
        <w:t xml:space="preserve"> hope you will come down and join us for some fellowship, sharing, and breakfast, or a little snack, too.  Funds will be collected to help this good cause, and informational materials will be available for people to take.  </w:t>
      </w:r>
    </w:p>
    <w:p w14:paraId="757510E4" w14:textId="26BCB3C6" w:rsidR="00231EA9" w:rsidRPr="00484878" w:rsidRDefault="00231EA9" w:rsidP="00231EA9">
      <w:pPr>
        <w:rPr>
          <w:rFonts w:ascii="Adelon" w:hAnsi="Adelon"/>
        </w:rPr>
      </w:pPr>
      <w:r w:rsidRPr="00484878">
        <w:rPr>
          <w:rFonts w:ascii="Adelon" w:hAnsi="Adelon"/>
        </w:rPr>
        <w:t xml:space="preserve">Anyone with questions </w:t>
      </w:r>
      <w:r w:rsidRPr="00484878">
        <w:rPr>
          <w:rFonts w:ascii="Adelon" w:hAnsi="Adelon"/>
        </w:rPr>
        <w:t>about</w:t>
      </w:r>
      <w:r w:rsidRPr="00484878">
        <w:rPr>
          <w:rFonts w:ascii="Adelon" w:hAnsi="Adelon"/>
        </w:rPr>
        <w:t xml:space="preserve"> this should contact Mike (509-989-4417) or Jane Montaney (509-760-1433).  </w:t>
      </w:r>
    </w:p>
    <w:p w14:paraId="2715EE25" w14:textId="77777777" w:rsidR="00231EA9" w:rsidRDefault="00231EA9" w:rsidP="00231EA9">
      <w:r w:rsidRPr="00CC7C9C">
        <w:rPr>
          <w:i/>
          <w:iCs/>
        </w:rPr>
        <w:t xml:space="preserve">As </w:t>
      </w:r>
      <w:r w:rsidRPr="00B71180">
        <w:rPr>
          <w:i/>
          <w:iCs/>
        </w:rPr>
        <w:t>the Post 28 Finance Officer, Tom will</w:t>
      </w:r>
      <w:r w:rsidRPr="00CC7C9C">
        <w:rPr>
          <w:i/>
          <w:iCs/>
        </w:rPr>
        <w:t xml:space="preserve"> collect any donations people may want to make prior to the event (or even after) then get the monies to Thunder on the Columbia.</w:t>
      </w:r>
      <w:r>
        <w:t xml:space="preserve">  If you can’t get down to the Legion Hall, just </w:t>
      </w:r>
      <w:proofErr w:type="gramStart"/>
      <w:r>
        <w:t>send to</w:t>
      </w:r>
      <w:proofErr w:type="gramEnd"/>
      <w:r>
        <w:t xml:space="preserve"> PO Box 904  Ephrata, WA 98823  Please make checks payable to TAL Post 28. </w:t>
      </w:r>
    </w:p>
    <w:p w14:paraId="0F5DC9E6" w14:textId="77777777" w:rsidR="00231EA9" w:rsidRDefault="00231EA9" w:rsidP="00231EA9">
      <w:r>
        <w:tab/>
      </w:r>
      <w:r>
        <w:tab/>
      </w:r>
      <w:r>
        <w:tab/>
      </w:r>
      <w:r>
        <w:tab/>
        <w:t>Yours in service for God &amp; Country – Not self,</w:t>
      </w:r>
    </w:p>
    <w:p w14:paraId="1C1748D6" w14:textId="77777777" w:rsidR="00231EA9" w:rsidRDefault="00231EA9" w:rsidP="00231EA9">
      <w:r>
        <w:tab/>
      </w:r>
      <w:r>
        <w:tab/>
      </w:r>
      <w:r>
        <w:tab/>
      </w:r>
      <w:r>
        <w:tab/>
        <w:t>Mike and Jane Montaney,  Art Semro Post &amp; Unit 28 Family</w:t>
      </w:r>
    </w:p>
    <w:p w14:paraId="36707D54" w14:textId="77777777" w:rsidR="006D617B" w:rsidRDefault="006D617B"/>
    <w:sectPr w:rsidR="006D617B" w:rsidSect="00E57B0B">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elon">
    <w:panose1 w:val="00000500000000000000"/>
    <w:charset w:val="00"/>
    <w:family w:val="auto"/>
    <w:pitch w:val="variable"/>
    <w:sig w:usb0="A00000EF" w:usb1="2000F5C7"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DD"/>
    <w:rsid w:val="00231EA9"/>
    <w:rsid w:val="0027601B"/>
    <w:rsid w:val="0034443B"/>
    <w:rsid w:val="004E257B"/>
    <w:rsid w:val="006D617B"/>
    <w:rsid w:val="007C77DA"/>
    <w:rsid w:val="008444DD"/>
    <w:rsid w:val="00BC6680"/>
    <w:rsid w:val="00E5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CE72"/>
  <w15:chartTrackingRefBased/>
  <w15:docId w15:val="{9E36DDF0-C5C6-48DE-BE39-1BD50174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A9"/>
    <w:pPr>
      <w:spacing w:after="0" w:line="240" w:lineRule="auto"/>
    </w:pPr>
    <w:rPr>
      <w:rFonts w:ascii="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444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44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44D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444D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444D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444D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444D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444D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444D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4DD"/>
    <w:rPr>
      <w:rFonts w:eastAsiaTheme="majorEastAsia" w:cstheme="majorBidi"/>
      <w:color w:val="272727" w:themeColor="text1" w:themeTint="D8"/>
    </w:rPr>
  </w:style>
  <w:style w:type="paragraph" w:styleId="Title">
    <w:name w:val="Title"/>
    <w:basedOn w:val="Normal"/>
    <w:next w:val="Normal"/>
    <w:link w:val="TitleChar"/>
    <w:uiPriority w:val="10"/>
    <w:qFormat/>
    <w:rsid w:val="008444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4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4D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44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4DD"/>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444DD"/>
    <w:rPr>
      <w:i/>
      <w:iCs/>
      <w:color w:val="404040" w:themeColor="text1" w:themeTint="BF"/>
    </w:rPr>
  </w:style>
  <w:style w:type="paragraph" w:styleId="ListParagraph">
    <w:name w:val="List Paragraph"/>
    <w:basedOn w:val="Normal"/>
    <w:uiPriority w:val="34"/>
    <w:qFormat/>
    <w:rsid w:val="008444DD"/>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444DD"/>
    <w:rPr>
      <w:i/>
      <w:iCs/>
      <w:color w:val="0F4761" w:themeColor="accent1" w:themeShade="BF"/>
    </w:rPr>
  </w:style>
  <w:style w:type="paragraph" w:styleId="IntenseQuote">
    <w:name w:val="Intense Quote"/>
    <w:basedOn w:val="Normal"/>
    <w:next w:val="Normal"/>
    <w:link w:val="IntenseQuoteChar"/>
    <w:uiPriority w:val="30"/>
    <w:qFormat/>
    <w:rsid w:val="008444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444DD"/>
    <w:rPr>
      <w:i/>
      <w:iCs/>
      <w:color w:val="0F4761" w:themeColor="accent1" w:themeShade="BF"/>
    </w:rPr>
  </w:style>
  <w:style w:type="character" w:styleId="IntenseReference">
    <w:name w:val="Intense Reference"/>
    <w:basedOn w:val="DefaultParagraphFont"/>
    <w:uiPriority w:val="32"/>
    <w:qFormat/>
    <w:rsid w:val="008444DD"/>
    <w:rPr>
      <w:b/>
      <w:bCs/>
      <w:smallCaps/>
      <w:color w:val="0F4761" w:themeColor="accent1" w:themeShade="BF"/>
      <w:spacing w:val="5"/>
    </w:rPr>
  </w:style>
  <w:style w:type="character" w:styleId="Hyperlink">
    <w:name w:val="Hyperlink"/>
    <w:basedOn w:val="DefaultParagraphFont"/>
    <w:uiPriority w:val="99"/>
    <w:unhideWhenUsed/>
    <w:rsid w:val="00231E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1534</Characters>
  <Application>Microsoft Office Word</Application>
  <DocSecurity>0</DocSecurity>
  <Lines>26</Lines>
  <Paragraphs>6</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Montaney</dc:creator>
  <cp:keywords/>
  <dc:description/>
  <cp:lastModifiedBy>Mike Montaney</cp:lastModifiedBy>
  <cp:revision>2</cp:revision>
  <dcterms:created xsi:type="dcterms:W3CDTF">2026-05-12T22:13:00Z</dcterms:created>
  <dcterms:modified xsi:type="dcterms:W3CDTF">2026-05-12T22:13:00Z</dcterms:modified>
</cp:coreProperties>
</file>